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EB" w:rsidRPr="00250735" w:rsidRDefault="00250735">
      <w:pPr>
        <w:rPr>
          <w:rFonts w:ascii="Palatino Linotype" w:hAnsi="Palatino Linotype"/>
          <w:b/>
        </w:rPr>
      </w:pPr>
      <w:r w:rsidRPr="00250735">
        <w:rPr>
          <w:rFonts w:ascii="Palatino Linotype" w:hAnsi="Palatino Linotype"/>
          <w:b/>
        </w:rPr>
        <w:t>SAMPLE DONOR LETTER</w:t>
      </w:r>
    </w:p>
    <w:p w:rsidR="00250735" w:rsidRPr="0097163F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>June 1, 20</w:t>
      </w:r>
      <w:r w:rsidR="003F09EC" w:rsidRPr="003F09EC">
        <w:rPr>
          <w:rFonts w:ascii="Palatino Linotype" w:hAnsi="Palatino Linotype"/>
          <w:sz w:val="24"/>
          <w:szCs w:val="24"/>
          <w:highlight w:val="lightGray"/>
        </w:rPr>
        <w:t>__</w:t>
      </w:r>
    </w:p>
    <w:p w:rsidR="00250735" w:rsidRPr="0097163F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>Dear:</w:t>
      </w:r>
      <w:bookmarkStart w:id="0" w:name="_GoBack"/>
      <w:bookmarkEnd w:id="0"/>
    </w:p>
    <w:p w:rsidR="00250735" w:rsidRPr="0097163F" w:rsidRDefault="00250735" w:rsidP="00250735">
      <w:pPr>
        <w:rPr>
          <w:rFonts w:ascii="Palatino Linotype" w:hAnsi="Palatino Linotype"/>
          <w:sz w:val="24"/>
          <w:szCs w:val="24"/>
          <w:lang w:val="en"/>
        </w:rPr>
      </w:pPr>
      <w:r w:rsidRPr="0097163F">
        <w:rPr>
          <w:rFonts w:ascii="Palatino Linotype" w:hAnsi="Palatino Linotype"/>
          <w:sz w:val="24"/>
          <w:szCs w:val="24"/>
          <w:lang w:val="en"/>
        </w:rPr>
        <w:t>Right now, your gift</w:t>
      </w:r>
      <w:r w:rsidR="008521F1">
        <w:rPr>
          <w:rFonts w:ascii="Palatino Linotype" w:hAnsi="Palatino Linotype"/>
          <w:sz w:val="24"/>
          <w:szCs w:val="24"/>
          <w:lang w:val="en"/>
        </w:rPr>
        <w:t xml:space="preserve">s are </w:t>
      </w:r>
      <w:r w:rsidRPr="0097163F">
        <w:rPr>
          <w:rFonts w:ascii="Palatino Linotype" w:hAnsi="Palatino Linotype"/>
          <w:sz w:val="24"/>
          <w:szCs w:val="24"/>
          <w:lang w:val="en"/>
        </w:rPr>
        <w:t xml:space="preserve">hard at work helping Wesley United Methodist Church </w:t>
      </w:r>
      <w:r w:rsidR="008521F1">
        <w:rPr>
          <w:rFonts w:ascii="Palatino Linotype" w:hAnsi="Palatino Linotype"/>
          <w:sz w:val="24"/>
          <w:szCs w:val="24"/>
          <w:lang w:val="en"/>
        </w:rPr>
        <w:t xml:space="preserve">be the hands and feet of Christ in our community and </w:t>
      </w:r>
      <w:r w:rsidRPr="0097163F">
        <w:rPr>
          <w:rFonts w:ascii="Palatino Linotype" w:hAnsi="Palatino Linotype"/>
          <w:sz w:val="24"/>
          <w:szCs w:val="24"/>
          <w:lang w:val="en"/>
        </w:rPr>
        <w:t>to create more disciples of Jesus Christ for the transform</w:t>
      </w:r>
      <w:r w:rsidR="0097163F">
        <w:rPr>
          <w:rFonts w:ascii="Palatino Linotype" w:hAnsi="Palatino Linotype"/>
          <w:sz w:val="24"/>
          <w:szCs w:val="24"/>
          <w:lang w:val="en"/>
        </w:rPr>
        <w:t>ation of the world.  This essential</w:t>
      </w:r>
      <w:r w:rsidRPr="0097163F">
        <w:rPr>
          <w:rFonts w:ascii="Palatino Linotype" w:hAnsi="Palatino Linotype"/>
          <w:sz w:val="24"/>
          <w:szCs w:val="24"/>
          <w:lang w:val="en"/>
        </w:rPr>
        <w:t xml:space="preserve"> part of the mission of our chur</w:t>
      </w:r>
      <w:r w:rsidR="0097163F">
        <w:rPr>
          <w:rFonts w:ascii="Palatino Linotype" w:hAnsi="Palatino Linotype"/>
          <w:sz w:val="24"/>
          <w:szCs w:val="24"/>
          <w:lang w:val="en"/>
        </w:rPr>
        <w:t>ch (</w:t>
      </w:r>
      <w:r w:rsidRPr="0097163F">
        <w:rPr>
          <w:rFonts w:ascii="Palatino Linotype" w:hAnsi="Palatino Linotype"/>
          <w:sz w:val="24"/>
          <w:szCs w:val="24"/>
          <w:lang w:val="en"/>
        </w:rPr>
        <w:t>see the enclosure</w:t>
      </w:r>
      <w:r w:rsidR="0097163F">
        <w:rPr>
          <w:rFonts w:ascii="Palatino Linotype" w:hAnsi="Palatino Linotype"/>
          <w:sz w:val="24"/>
          <w:szCs w:val="24"/>
          <w:lang w:val="en"/>
        </w:rPr>
        <w:t xml:space="preserve"> - </w:t>
      </w:r>
      <w:r w:rsidRPr="0097163F">
        <w:rPr>
          <w:rFonts w:ascii="Palatino Linotype" w:hAnsi="Palatino Linotype"/>
          <w:sz w:val="24"/>
          <w:szCs w:val="24"/>
          <w:lang w:val="en"/>
        </w:rPr>
        <w:t>church newsletter etc…</w:t>
      </w:r>
      <w:r w:rsidR="0097163F">
        <w:rPr>
          <w:rFonts w:ascii="Palatino Linotype" w:hAnsi="Palatino Linotype"/>
          <w:sz w:val="24"/>
          <w:szCs w:val="24"/>
          <w:lang w:val="en"/>
        </w:rPr>
        <w:t>) is just one example</w:t>
      </w:r>
      <w:r w:rsidRPr="0097163F">
        <w:rPr>
          <w:rFonts w:ascii="Palatino Linotype" w:hAnsi="Palatino Linotype"/>
          <w:sz w:val="24"/>
          <w:szCs w:val="24"/>
          <w:lang w:val="en"/>
        </w:rPr>
        <w:t xml:space="preserve"> of how we are improving lives.</w:t>
      </w:r>
    </w:p>
    <w:p w:rsidR="00250735" w:rsidRPr="0097163F" w:rsidRDefault="008521F1" w:rsidP="00250735">
      <w:pPr>
        <w:rPr>
          <w:rFonts w:ascii="Palatino Linotype" w:hAnsi="Palatino Linotype"/>
          <w:sz w:val="24"/>
          <w:szCs w:val="24"/>
          <w:lang w:val="en"/>
        </w:rPr>
      </w:pPr>
      <w:r>
        <w:rPr>
          <w:rFonts w:ascii="Palatino Linotype" w:hAnsi="Palatino Linotype"/>
          <w:sz w:val="24"/>
          <w:szCs w:val="24"/>
          <w:lang w:val="en"/>
        </w:rPr>
        <w:t>Thank you for your generous financial support.  As we look to a new season of ministry, I want to share some information that might be useful to your stewardship and legacy gift planning.</w:t>
      </w:r>
    </w:p>
    <w:p w:rsidR="00250735" w:rsidRPr="0097163F" w:rsidRDefault="00250735" w:rsidP="00250735">
      <w:pPr>
        <w:rPr>
          <w:rFonts w:ascii="Palatino Linotype" w:hAnsi="Palatino Linotype"/>
          <w:sz w:val="24"/>
          <w:szCs w:val="24"/>
          <w:lang w:val="en"/>
        </w:rPr>
      </w:pPr>
      <w:r w:rsidRPr="0097163F">
        <w:rPr>
          <w:rFonts w:ascii="Palatino Linotype" w:hAnsi="Palatino Linotype"/>
          <w:sz w:val="24"/>
          <w:szCs w:val="24"/>
          <w:lang w:val="en"/>
        </w:rPr>
        <w:t xml:space="preserve">Our Missouri United Methodist Foundation </w:t>
      </w:r>
      <w:r w:rsidR="008521F1">
        <w:rPr>
          <w:rFonts w:ascii="Palatino Linotype" w:hAnsi="Palatino Linotype"/>
          <w:sz w:val="24"/>
          <w:szCs w:val="24"/>
          <w:lang w:val="en"/>
        </w:rPr>
        <w:t>encourages all our</w:t>
      </w:r>
      <w:r w:rsidRPr="0097163F">
        <w:rPr>
          <w:rFonts w:ascii="Palatino Linotype" w:hAnsi="Palatino Linotype"/>
          <w:sz w:val="24"/>
          <w:szCs w:val="24"/>
          <w:lang w:val="en"/>
        </w:rPr>
        <w:t xml:space="preserve"> churches </w:t>
      </w:r>
      <w:r w:rsidR="008521F1">
        <w:rPr>
          <w:rFonts w:ascii="Palatino Linotype" w:hAnsi="Palatino Linotype"/>
          <w:sz w:val="24"/>
          <w:szCs w:val="24"/>
          <w:lang w:val="en"/>
        </w:rPr>
        <w:t>to help spread the word about charitable IRA rollover gifts. This can be a helpful and tax-wise way to give for some folks</w:t>
      </w:r>
      <w:r w:rsidRPr="0097163F">
        <w:rPr>
          <w:rFonts w:ascii="Palatino Linotype" w:hAnsi="Palatino Linotype"/>
          <w:sz w:val="24"/>
          <w:szCs w:val="24"/>
          <w:lang w:val="en"/>
        </w:rPr>
        <w:t xml:space="preserve">.  </w:t>
      </w:r>
    </w:p>
    <w:p w:rsidR="00250735" w:rsidRPr="0097163F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 xml:space="preserve">The enclosed brochure provides additional </w:t>
      </w:r>
      <w:r w:rsidR="008521F1">
        <w:rPr>
          <w:rFonts w:ascii="Palatino Linotype" w:hAnsi="Palatino Linotype"/>
          <w:sz w:val="24"/>
          <w:szCs w:val="24"/>
        </w:rPr>
        <w:t xml:space="preserve">information.  To learn more contact </w:t>
      </w:r>
      <w:r w:rsidRPr="0097163F">
        <w:rPr>
          <w:rFonts w:ascii="Palatino Linotype" w:hAnsi="Palatino Linotype"/>
          <w:sz w:val="24"/>
          <w:szCs w:val="24"/>
        </w:rPr>
        <w:t xml:space="preserve">the Foundation at 800-332-8238 or go to their website at </w:t>
      </w:r>
      <w:hyperlink r:id="rId6" w:history="1">
        <w:r w:rsidRPr="0097163F">
          <w:rPr>
            <w:rStyle w:val="Hyperlink"/>
            <w:rFonts w:ascii="Palatino Linotype" w:hAnsi="Palatino Linotype"/>
            <w:sz w:val="24"/>
            <w:szCs w:val="24"/>
          </w:rPr>
          <w:t>www.mumf.org</w:t>
        </w:r>
      </w:hyperlink>
      <w:r w:rsidRPr="0097163F">
        <w:rPr>
          <w:rFonts w:ascii="Palatino Linotype" w:hAnsi="Palatino Linotype"/>
          <w:sz w:val="24"/>
          <w:szCs w:val="24"/>
        </w:rPr>
        <w:t>.  A Foundation representative would be happy to</w:t>
      </w:r>
      <w:r w:rsidR="008521F1">
        <w:rPr>
          <w:rFonts w:ascii="Palatino Linotype" w:hAnsi="Palatino Linotype"/>
          <w:sz w:val="24"/>
          <w:szCs w:val="24"/>
        </w:rPr>
        <w:t xml:space="preserve"> talk to you </w:t>
      </w:r>
      <w:r w:rsidRPr="0097163F">
        <w:rPr>
          <w:rFonts w:ascii="Palatino Linotype" w:hAnsi="Palatino Linotype"/>
          <w:sz w:val="24"/>
          <w:szCs w:val="24"/>
        </w:rPr>
        <w:t xml:space="preserve">about this gift opportunity.  </w:t>
      </w:r>
    </w:p>
    <w:p w:rsidR="00250735" w:rsidRPr="0097163F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 xml:space="preserve">Together, </w:t>
      </w:r>
      <w:r w:rsidR="008521F1">
        <w:rPr>
          <w:rFonts w:ascii="Palatino Linotype" w:hAnsi="Palatino Linotype"/>
          <w:sz w:val="24"/>
          <w:szCs w:val="24"/>
        </w:rPr>
        <w:t>and through God’s abundant grace we are creating disciples and changing lives.  Thank you for all you do.</w:t>
      </w:r>
    </w:p>
    <w:p w:rsidR="00250735" w:rsidRPr="0097163F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>Faithfully yours,</w:t>
      </w:r>
    </w:p>
    <w:p w:rsidR="008521F1" w:rsidRDefault="008521F1">
      <w:pPr>
        <w:rPr>
          <w:rFonts w:ascii="Palatino Linotype" w:hAnsi="Palatino Linotype"/>
          <w:sz w:val="24"/>
          <w:szCs w:val="24"/>
        </w:rPr>
      </w:pPr>
    </w:p>
    <w:p w:rsidR="008521F1" w:rsidRDefault="008521F1">
      <w:pPr>
        <w:rPr>
          <w:rFonts w:ascii="Palatino Linotype" w:hAnsi="Palatino Linotype"/>
          <w:sz w:val="24"/>
          <w:szCs w:val="24"/>
        </w:rPr>
      </w:pPr>
    </w:p>
    <w:p w:rsidR="00250735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>Pastor name and/</w:t>
      </w:r>
      <w:r w:rsidR="008521F1">
        <w:rPr>
          <w:rFonts w:ascii="Palatino Linotype" w:hAnsi="Palatino Linotype"/>
          <w:sz w:val="24"/>
          <w:szCs w:val="24"/>
        </w:rPr>
        <w:t>or Laity Leader name</w:t>
      </w:r>
    </w:p>
    <w:p w:rsidR="0097163F" w:rsidRPr="0097163F" w:rsidRDefault="0097163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Title </w:t>
      </w:r>
    </w:p>
    <w:p w:rsidR="00250735" w:rsidRPr="0097163F" w:rsidRDefault="00250735">
      <w:pPr>
        <w:rPr>
          <w:rFonts w:ascii="Palatino Linotype" w:hAnsi="Palatino Linotype"/>
          <w:sz w:val="24"/>
          <w:szCs w:val="24"/>
        </w:rPr>
      </w:pPr>
      <w:r w:rsidRPr="0097163F">
        <w:rPr>
          <w:rFonts w:ascii="Palatino Linotype" w:hAnsi="Palatino Linotype"/>
          <w:sz w:val="24"/>
          <w:szCs w:val="24"/>
        </w:rPr>
        <w:t xml:space="preserve">Enclosure (newsletter or flyer about the ministries of the church, and IRA </w:t>
      </w:r>
      <w:r w:rsidR="008521F1">
        <w:rPr>
          <w:rFonts w:ascii="Palatino Linotype" w:hAnsi="Palatino Linotype"/>
          <w:sz w:val="24"/>
          <w:szCs w:val="24"/>
        </w:rPr>
        <w:t>gift brochure.)</w:t>
      </w:r>
    </w:p>
    <w:sectPr w:rsidR="00250735" w:rsidRPr="0097163F" w:rsidSect="0097163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50C"/>
    <w:multiLevelType w:val="hybridMultilevel"/>
    <w:tmpl w:val="FA9C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35"/>
    <w:rsid w:val="000A4BAF"/>
    <w:rsid w:val="00250735"/>
    <w:rsid w:val="003F09EC"/>
    <w:rsid w:val="006345EB"/>
    <w:rsid w:val="0084532D"/>
    <w:rsid w:val="008521F1"/>
    <w:rsid w:val="0097163F"/>
    <w:rsid w:val="00CB0EC7"/>
    <w:rsid w:val="00F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m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Hinkel</dc:creator>
  <cp:lastModifiedBy>Lauran Burgin</cp:lastModifiedBy>
  <cp:revision>2</cp:revision>
  <cp:lastPrinted>2016-08-02T21:22:00Z</cp:lastPrinted>
  <dcterms:created xsi:type="dcterms:W3CDTF">2017-11-27T17:52:00Z</dcterms:created>
  <dcterms:modified xsi:type="dcterms:W3CDTF">2017-11-27T17:52:00Z</dcterms:modified>
</cp:coreProperties>
</file>